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06" w:rsidRPr="00817406" w:rsidRDefault="00817406" w:rsidP="00817406">
      <w:pPr>
        <w:pStyle w:val="NoSpacing"/>
        <w:rPr>
          <w:b/>
          <w:sz w:val="24"/>
          <w:szCs w:val="24"/>
          <w:lang w:eastAsia="en-GB"/>
        </w:rPr>
      </w:pPr>
      <w:bookmarkStart w:id="0" w:name="_GoBack"/>
      <w:r w:rsidRPr="00817406">
        <w:rPr>
          <w:b/>
          <w:sz w:val="24"/>
          <w:szCs w:val="24"/>
          <w:lang w:eastAsia="en-GB"/>
        </w:rPr>
        <w:t xml:space="preserve">Deanery report by Sr. Susan </w:t>
      </w:r>
      <w:proofErr w:type="spellStart"/>
      <w:r w:rsidRPr="00817406">
        <w:rPr>
          <w:b/>
          <w:sz w:val="24"/>
          <w:szCs w:val="24"/>
          <w:lang w:eastAsia="en-GB"/>
        </w:rPr>
        <w:t>Quaintance</w:t>
      </w:r>
      <w:proofErr w:type="spellEnd"/>
      <w:r w:rsidRPr="00817406">
        <w:rPr>
          <w:b/>
          <w:sz w:val="24"/>
          <w:szCs w:val="24"/>
          <w:lang w:eastAsia="en-GB"/>
        </w:rPr>
        <w:t xml:space="preserve"> OSB</w:t>
      </w:r>
    </w:p>
    <w:bookmarkEnd w:id="0"/>
    <w:p w:rsidR="00817406" w:rsidRPr="00ED47EA" w:rsidRDefault="00817406" w:rsidP="00817406">
      <w:pPr>
        <w:pStyle w:val="NoSpacing"/>
        <w:rPr>
          <w:sz w:val="24"/>
          <w:szCs w:val="24"/>
          <w:lang w:eastAsia="en-GB"/>
        </w:rPr>
      </w:pPr>
    </w:p>
    <w:p w:rsidR="00817406" w:rsidRPr="00ED47EA" w:rsidRDefault="00817406" w:rsidP="00817406">
      <w:pPr>
        <w:pStyle w:val="NoSpacing"/>
        <w:rPr>
          <w:sz w:val="24"/>
          <w:szCs w:val="24"/>
          <w:lang w:eastAsia="en-GB"/>
        </w:rPr>
      </w:pPr>
      <w:r w:rsidRPr="00ED47EA">
        <w:rPr>
          <w:sz w:val="24"/>
          <w:szCs w:val="24"/>
          <w:lang w:eastAsia="en-GB"/>
        </w:rPr>
        <w:t xml:space="preserve">In our listening at deanery meetings, we heard several tensions </w:t>
      </w:r>
      <w:proofErr w:type="gramStart"/>
      <w:r w:rsidRPr="00ED47EA">
        <w:rPr>
          <w:sz w:val="24"/>
          <w:szCs w:val="24"/>
          <w:lang w:eastAsia="en-GB"/>
        </w:rPr>
        <w:t>raised</w:t>
      </w:r>
      <w:proofErr w:type="gramEnd"/>
      <w:r w:rsidRPr="00ED47EA">
        <w:rPr>
          <w:sz w:val="24"/>
          <w:szCs w:val="24"/>
          <w:lang w:eastAsia="en-GB"/>
        </w:rPr>
        <w:t>. We felt no compulsion to reconcile these tensions, but simply to name them in hopes of holding both sides of each question.</w:t>
      </w:r>
      <w:r w:rsidRPr="00ED47EA">
        <w:rPr>
          <w:sz w:val="24"/>
          <w:szCs w:val="24"/>
          <w:lang w:eastAsia="en-GB"/>
        </w:rPr>
        <w:br/>
      </w:r>
      <w:r w:rsidRPr="00ED47EA">
        <w:rPr>
          <w:sz w:val="24"/>
          <w:szCs w:val="24"/>
          <w:lang w:eastAsia="en-GB"/>
        </w:rPr>
        <w:br/>
        <w:t>Some of the tensions we heard (in no particular order):</w:t>
      </w:r>
      <w:r w:rsidRPr="00ED47EA">
        <w:rPr>
          <w:sz w:val="24"/>
          <w:szCs w:val="24"/>
          <w:lang w:eastAsia="en-GB"/>
        </w:rPr>
        <w:br/>
        <w:t>• the importance of naming Benedictine core values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maintaining the malleability of the Benedictine identity in its local context</w:t>
      </w:r>
      <w:r w:rsidRPr="00ED47EA">
        <w:rPr>
          <w:sz w:val="24"/>
          <w:szCs w:val="24"/>
          <w:lang w:eastAsia="en-GB"/>
        </w:rPr>
        <w:br/>
        <w:t>• involving external groups (alums, donors, parents, etc.)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setting boundaries for how much they drive the school's agenda</w:t>
      </w:r>
      <w:r w:rsidRPr="00ED47EA">
        <w:rPr>
          <w:sz w:val="24"/>
          <w:szCs w:val="24"/>
          <w:lang w:eastAsia="en-GB"/>
        </w:rPr>
        <w:br/>
        <w:t>• giving our students technological education this century demands of them </w:t>
      </w:r>
      <w:proofErr w:type="spellStart"/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helping</w:t>
      </w:r>
      <w:proofErr w:type="spellEnd"/>
      <w:r w:rsidRPr="00ED47EA">
        <w:rPr>
          <w:sz w:val="24"/>
          <w:szCs w:val="24"/>
          <w:lang w:eastAsia="en-GB"/>
        </w:rPr>
        <w:t xml:space="preserve"> them understand that technology is a means, not an end</w:t>
      </w:r>
      <w:r w:rsidRPr="00ED47EA">
        <w:rPr>
          <w:sz w:val="24"/>
          <w:szCs w:val="24"/>
          <w:lang w:eastAsia="en-GB"/>
        </w:rPr>
        <w:br/>
        <w:t>• being a Benedictine school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a Catholic school</w:t>
      </w:r>
      <w:r w:rsidRPr="00ED47EA">
        <w:rPr>
          <w:sz w:val="24"/>
          <w:szCs w:val="24"/>
          <w:lang w:eastAsia="en-GB"/>
        </w:rPr>
        <w:br/>
        <w:t>• maintaining the identity of the monastic community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maintaining the identity of the school</w:t>
      </w:r>
      <w:r w:rsidRPr="00ED47EA">
        <w:rPr>
          <w:sz w:val="24"/>
          <w:szCs w:val="24"/>
          <w:lang w:eastAsia="en-GB"/>
        </w:rPr>
        <w:br/>
        <w:t>• identifying what globalization means from a southern perspective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from a northern one</w:t>
      </w:r>
      <w:r w:rsidRPr="00ED47EA">
        <w:rPr>
          <w:sz w:val="24"/>
          <w:szCs w:val="24"/>
          <w:lang w:eastAsia="en-GB"/>
        </w:rPr>
        <w:br/>
        <w:t>• asking the world-wide scale justice questions about globalization vis-à-vis political/economic/social situations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asking questions about local context</w:t>
      </w:r>
      <w:r w:rsidRPr="00ED47EA">
        <w:rPr>
          <w:sz w:val="24"/>
          <w:szCs w:val="24"/>
          <w:lang w:eastAsia="en-GB"/>
        </w:rPr>
        <w:br/>
        <w:t>• working to keep education apostolates viable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being attuned to when they no longer are</w:t>
      </w:r>
      <w:r w:rsidRPr="00ED47EA">
        <w:rPr>
          <w:sz w:val="24"/>
          <w:szCs w:val="24"/>
          <w:lang w:eastAsia="en-GB"/>
        </w:rPr>
        <w:br/>
        <w:t>• talking about ideal values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the practical doing of them</w:t>
      </w:r>
      <w:r w:rsidRPr="00ED47EA">
        <w:rPr>
          <w:sz w:val="24"/>
          <w:szCs w:val="24"/>
          <w:lang w:eastAsia="en-GB"/>
        </w:rPr>
        <w:br/>
        <w:t>• living with the not knowing </w:t>
      </w:r>
      <w:r w:rsidRPr="00ED47EA">
        <w:rPr>
          <w:i/>
          <w:iCs/>
          <w:sz w:val="24"/>
          <w:szCs w:val="24"/>
          <w:lang w:eastAsia="en-GB"/>
        </w:rPr>
        <w:t>and</w:t>
      </w:r>
      <w:r w:rsidRPr="00ED47EA">
        <w:rPr>
          <w:sz w:val="24"/>
          <w:szCs w:val="24"/>
          <w:lang w:eastAsia="en-GB"/>
        </w:rPr>
        <w:t> acting with surety</w:t>
      </w:r>
    </w:p>
    <w:p w:rsidR="00817406" w:rsidRPr="00ED47EA" w:rsidRDefault="00817406" w:rsidP="00817406">
      <w:pPr>
        <w:pStyle w:val="NoSpacing"/>
        <w:rPr>
          <w:sz w:val="24"/>
          <w:szCs w:val="24"/>
        </w:rPr>
      </w:pPr>
    </w:p>
    <w:p w:rsidR="007126D2" w:rsidRPr="00817406" w:rsidRDefault="007126D2" w:rsidP="00817406"/>
    <w:sectPr w:rsidR="007126D2" w:rsidRPr="00817406" w:rsidSect="00342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61" w:right="1021" w:bottom="1134" w:left="1021" w:header="73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A6" w:rsidRDefault="00A553A6" w:rsidP="00C533D8">
      <w:pPr>
        <w:spacing w:after="0" w:line="240" w:lineRule="auto"/>
      </w:pPr>
      <w:r>
        <w:separator/>
      </w:r>
    </w:p>
  </w:endnote>
  <w:endnote w:type="continuationSeparator" w:id="0">
    <w:p w:rsidR="00A553A6" w:rsidRDefault="00A553A6" w:rsidP="00C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351008"/>
      <w:docPartObj>
        <w:docPartGallery w:val="Page Numbers (Bottom of Page)"/>
        <w:docPartUnique/>
      </w:docPartObj>
    </w:sdtPr>
    <w:sdtEndPr/>
    <w:sdtContent>
      <w:p w:rsidR="00342B2C" w:rsidRDefault="00342B2C" w:rsidP="00342B2C">
        <w:pPr>
          <w:pStyle w:val="Footer"/>
          <w:jc w:val="right"/>
        </w:pPr>
      </w:p>
      <w:p w:rsidR="006C4DB8" w:rsidRDefault="00B800FD" w:rsidP="00342B2C">
        <w:pPr>
          <w:pStyle w:val="Footer"/>
          <w:jc w:val="right"/>
        </w:pPr>
        <w:r>
          <w:t xml:space="preserve">Page | </w:t>
        </w:r>
        <w:r>
          <w:fldChar w:fldCharType="begin"/>
        </w:r>
        <w:r w:rsidRPr="00342B2C">
          <w:instrText xml:space="preserve"> PAGE   \* MERGEFORMAT </w:instrText>
        </w:r>
        <w:r>
          <w:fldChar w:fldCharType="separate"/>
        </w:r>
        <w:r w:rsidR="0081740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:rsidR="00B800FD" w:rsidRDefault="00A553A6" w:rsidP="00342B2C">
        <w:pPr>
          <w:pStyle w:val="Footer"/>
          <w:jc w:val="right"/>
        </w:pPr>
      </w:p>
    </w:sdtContent>
  </w:sdt>
  <w:p w:rsidR="007126D2" w:rsidRDefault="007126D2" w:rsidP="00342B2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934"/>
      <w:docPartObj>
        <w:docPartGallery w:val="Page Numbers (Bottom of Page)"/>
        <w:docPartUnique/>
      </w:docPartObj>
    </w:sdtPr>
    <w:sdtEndPr/>
    <w:sdtContent>
      <w:p w:rsidR="00342B2C" w:rsidRDefault="00342B2C" w:rsidP="006C4DB8">
        <w:pPr>
          <w:pStyle w:val="Footer"/>
          <w:jc w:val="left"/>
        </w:pPr>
      </w:p>
      <w:p w:rsidR="00342B2C" w:rsidRDefault="006C4DB8" w:rsidP="006C4DB8">
        <w:pPr>
          <w:pStyle w:val="Footer"/>
          <w:jc w:val="left"/>
        </w:pPr>
        <w:r>
          <w:t xml:space="preserve">Page | </w:t>
        </w:r>
        <w:r>
          <w:fldChar w:fldCharType="begin"/>
        </w:r>
        <w:r w:rsidRPr="006C4DB8">
          <w:instrText xml:space="preserve"> PAGE   \* MERGEFORMAT </w:instrText>
        </w:r>
        <w:r>
          <w:fldChar w:fldCharType="separate"/>
        </w:r>
        <w:r w:rsidR="00817406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  <w:p w:rsidR="006C4DB8" w:rsidRDefault="00A553A6" w:rsidP="006C4DB8">
        <w:pPr>
          <w:pStyle w:val="Footer"/>
          <w:jc w:val="left"/>
        </w:pPr>
      </w:p>
    </w:sdtContent>
  </w:sdt>
  <w:p w:rsidR="006C4DB8" w:rsidRDefault="006C4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5"/>
      <w:gridCol w:w="7188"/>
    </w:tblGrid>
    <w:tr w:rsidR="006C4DB8" w:rsidTr="00377007">
      <w:trPr>
        <w:cantSplit/>
        <w:trHeight w:hRule="exact" w:val="1985"/>
      </w:trPr>
      <w:tc>
        <w:tcPr>
          <w:tcW w:w="1356" w:type="pct"/>
          <w:vAlign w:val="bottom"/>
        </w:tcPr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proofErr w:type="spellStart"/>
          <w:r w:rsidRPr="000566EA">
            <w:rPr>
              <w:sz w:val="20"/>
              <w:szCs w:val="20"/>
            </w:rPr>
            <w:t>Badia</w:t>
          </w:r>
          <w:proofErr w:type="spellEnd"/>
          <w:r w:rsidRPr="000566EA">
            <w:rPr>
              <w:sz w:val="20"/>
              <w:szCs w:val="20"/>
            </w:rPr>
            <w:t xml:space="preserve"> </w:t>
          </w:r>
          <w:proofErr w:type="spellStart"/>
          <w:r w:rsidRPr="000566EA">
            <w:rPr>
              <w:sz w:val="20"/>
              <w:szCs w:val="20"/>
            </w:rPr>
            <w:t>Primaziale</w:t>
          </w:r>
          <w:proofErr w:type="spellEnd"/>
          <w:r w:rsidRPr="000566EA">
            <w:rPr>
              <w:sz w:val="20"/>
              <w:szCs w:val="20"/>
            </w:rPr>
            <w:t xml:space="preserve"> S. </w:t>
          </w:r>
          <w:proofErr w:type="spellStart"/>
          <w:r w:rsidRPr="000566EA">
            <w:rPr>
              <w:sz w:val="20"/>
              <w:szCs w:val="20"/>
            </w:rPr>
            <w:t>Anselmo</w:t>
          </w:r>
          <w:proofErr w:type="spellEnd"/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Piazza </w:t>
          </w:r>
          <w:proofErr w:type="spellStart"/>
          <w:r w:rsidRPr="000566EA">
            <w:rPr>
              <w:sz w:val="20"/>
              <w:szCs w:val="20"/>
            </w:rPr>
            <w:t>Cavalieiri</w:t>
          </w:r>
          <w:proofErr w:type="spellEnd"/>
          <w:r w:rsidRPr="000566EA">
            <w:rPr>
              <w:sz w:val="20"/>
              <w:szCs w:val="20"/>
            </w:rPr>
            <w:t xml:space="preserve"> di Malta, 5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  <w:r w:rsidRPr="000566EA">
            <w:rPr>
              <w:sz w:val="20"/>
              <w:szCs w:val="20"/>
            </w:rPr>
            <w:t>00153 Roma (RM</w:t>
          </w:r>
          <w:r w:rsidRPr="000566EA">
            <w:rPr>
              <w:sz w:val="16"/>
              <w:szCs w:val="16"/>
            </w:rPr>
            <w:t>)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 xml:space="preserve"> </w:t>
          </w:r>
          <w:r w:rsidRPr="000566EA">
            <w:rPr>
              <w:sz w:val="20"/>
              <w:szCs w:val="20"/>
            </w:rPr>
            <w:t>+39 06 57 91 252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Fax: +39 06 57 91 374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www.anselmianum.com</w:t>
          </w:r>
        </w:p>
      </w:tc>
      <w:tc>
        <w:tcPr>
          <w:tcW w:w="3644" w:type="pct"/>
          <w:vAlign w:val="bottom"/>
        </w:tcPr>
        <w:p w:rsidR="006C4DB8" w:rsidRDefault="006C4DB8" w:rsidP="00377007">
          <w:pPr>
            <w:pStyle w:val="Footer"/>
            <w:jc w:val="right"/>
          </w:pPr>
        </w:p>
        <w:p w:rsidR="006C4DB8" w:rsidRDefault="006C4DB8" w:rsidP="00377007">
          <w:pPr>
            <w:jc w:val="right"/>
          </w:pPr>
        </w:p>
        <w:p w:rsidR="006C4DB8" w:rsidRPr="00905782" w:rsidRDefault="00377007" w:rsidP="0037700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7B9F646" wp14:editId="3429C6E1">
                <wp:simplePos x="4562475" y="8886825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2354400" cy="1130400"/>
                <wp:effectExtent l="0" t="0" r="825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med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DB8" w:rsidRDefault="006C4DB8" w:rsidP="006C4DB8">
    <w:pPr>
      <w:pStyle w:val="Footer"/>
    </w:pPr>
  </w:p>
  <w:p w:rsidR="006C4DB8" w:rsidRDefault="006C4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A6" w:rsidRDefault="00A553A6" w:rsidP="00C533D8">
      <w:pPr>
        <w:spacing w:after="0" w:line="240" w:lineRule="auto"/>
      </w:pPr>
      <w:r>
        <w:separator/>
      </w:r>
    </w:p>
  </w:footnote>
  <w:footnote w:type="continuationSeparator" w:id="0">
    <w:p w:rsidR="00A553A6" w:rsidRDefault="00A553A6" w:rsidP="00C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2"/>
      <w:gridCol w:w="7451"/>
    </w:tblGrid>
    <w:tr w:rsidR="006D714C" w:rsidTr="00A5705E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0" locked="0" layoutInCell="1" allowOverlap="1" wp14:anchorId="0CDF883E" wp14:editId="767A62B3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  <w:vAlign w:val="center"/>
        </w:tcPr>
        <w:p w:rsidR="00A5705E" w:rsidRDefault="006D714C" w:rsidP="00A5705E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A5705E">
          <w:pPr>
            <w:pStyle w:val="Header"/>
            <w:jc w:val="right"/>
            <w:rPr>
              <w:sz w:val="48"/>
              <w:szCs w:val="48"/>
            </w:rPr>
          </w:pP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7452"/>
    </w:tblGrid>
    <w:tr w:rsidR="006D714C" w:rsidTr="00861054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15A3C871" wp14:editId="474D5E02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</w:tcPr>
        <w:p w:rsidR="006D714C" w:rsidRDefault="006D714C" w:rsidP="00861054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861054">
          <w:pPr>
            <w:pStyle w:val="Header"/>
            <w:tabs>
              <w:tab w:val="left" w:pos="780"/>
            </w:tabs>
            <w:rPr>
              <w:sz w:val="48"/>
              <w:szCs w:val="48"/>
            </w:rPr>
          </w:pPr>
          <w:r>
            <w:rPr>
              <w:sz w:val="48"/>
              <w:szCs w:val="48"/>
            </w:rPr>
            <w:tab/>
          </w:r>
          <w:r>
            <w:rPr>
              <w:sz w:val="48"/>
              <w:szCs w:val="48"/>
            </w:rPr>
            <w:tab/>
          </w: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69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w:drawing>
        <wp:anchor distT="0" distB="0" distL="114300" distR="114300" simplePos="0" relativeHeight="251674624" behindDoc="1" locked="0" layoutInCell="1" allowOverlap="1" wp14:anchorId="2688E1B3" wp14:editId="6C4749CB">
          <wp:simplePos x="0" y="0"/>
          <wp:positionH relativeFrom="column">
            <wp:posOffset>-19685</wp:posOffset>
          </wp:positionH>
          <wp:positionV relativeFrom="page">
            <wp:posOffset>419100</wp:posOffset>
          </wp:positionV>
          <wp:extent cx="541020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e-ful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69"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E6F2AD" wp14:editId="07F888FA">
              <wp:simplePos x="0" y="0"/>
              <wp:positionH relativeFrom="column">
                <wp:posOffset>-695960</wp:posOffset>
              </wp:positionH>
              <wp:positionV relativeFrom="paragraph">
                <wp:posOffset>-572770</wp:posOffset>
              </wp:positionV>
              <wp:extent cx="7810500" cy="1885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885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A21010"/>
                          </a:gs>
                          <a:gs pos="89000">
                            <a:srgbClr val="801A1A">
                              <a:lumMod val="94000"/>
                              <a:lumOff val="6000"/>
                            </a:srgbClr>
                          </a:gs>
                          <a:gs pos="100000">
                            <a:srgbClr val="801A1A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4.8pt;margin-top:-45.1pt;width:615pt;height:1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" fillcolor="#a21010" stroked="f" strokeweight="2pt">
              <v:fill color2="#801a1a" rotate="t" focusposition=".5,.5" focussize="" colors="0 #a21010;7864f #a21010;58327f #921e1e" focus="100%" type="gradientRadial"/>
            </v:rect>
          </w:pict>
        </mc:Fallback>
      </mc:AlternateContent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tabs>
        <w:tab w:val="clear" w:pos="4513"/>
        <w:tab w:val="clear" w:pos="9026"/>
        <w:tab w:val="left" w:pos="3540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color w:val="FFE4AF" w:themeColor="accent6"/>
        <w:sz w:val="36"/>
        <w:szCs w:val="36"/>
      </w:rPr>
      <w:tab/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6C4DB8" w:rsidRPr="00D00949" w:rsidRDefault="006C4DB8" w:rsidP="00270A69">
    <w:pPr>
      <w:pStyle w:val="Header"/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40FD"/>
    <w:multiLevelType w:val="hybridMultilevel"/>
    <w:tmpl w:val="D47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F4A1C"/>
    <w:multiLevelType w:val="multilevel"/>
    <w:tmpl w:val="8F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92A6D"/>
    <w:multiLevelType w:val="multilevel"/>
    <w:tmpl w:val="94D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proofState w:spelling="clean" w:grammar="clean"/>
  <w:attachedTemplate r:id="rId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D"/>
    <w:rsid w:val="00000715"/>
    <w:rsid w:val="000566EA"/>
    <w:rsid w:val="000B538B"/>
    <w:rsid w:val="000E06BE"/>
    <w:rsid w:val="00145A6B"/>
    <w:rsid w:val="00270A69"/>
    <w:rsid w:val="002D3684"/>
    <w:rsid w:val="00342B2C"/>
    <w:rsid w:val="00377007"/>
    <w:rsid w:val="003829BD"/>
    <w:rsid w:val="003A7599"/>
    <w:rsid w:val="00494E0D"/>
    <w:rsid w:val="004A4122"/>
    <w:rsid w:val="004D4798"/>
    <w:rsid w:val="004E2690"/>
    <w:rsid w:val="004F19CF"/>
    <w:rsid w:val="005168C5"/>
    <w:rsid w:val="005201B7"/>
    <w:rsid w:val="005207C4"/>
    <w:rsid w:val="00530032"/>
    <w:rsid w:val="00576903"/>
    <w:rsid w:val="005A5734"/>
    <w:rsid w:val="005B5C7F"/>
    <w:rsid w:val="006466AD"/>
    <w:rsid w:val="00667CC6"/>
    <w:rsid w:val="006C1A44"/>
    <w:rsid w:val="006C4DB8"/>
    <w:rsid w:val="006D654C"/>
    <w:rsid w:val="006D714C"/>
    <w:rsid w:val="006E28A8"/>
    <w:rsid w:val="007126D2"/>
    <w:rsid w:val="00732479"/>
    <w:rsid w:val="00762AE3"/>
    <w:rsid w:val="00791E93"/>
    <w:rsid w:val="007C187A"/>
    <w:rsid w:val="007D26BE"/>
    <w:rsid w:val="007D755B"/>
    <w:rsid w:val="007F7248"/>
    <w:rsid w:val="00817406"/>
    <w:rsid w:val="008B16EC"/>
    <w:rsid w:val="00905782"/>
    <w:rsid w:val="0094279D"/>
    <w:rsid w:val="009838D3"/>
    <w:rsid w:val="009C5F1D"/>
    <w:rsid w:val="00A0135A"/>
    <w:rsid w:val="00A17408"/>
    <w:rsid w:val="00A553A6"/>
    <w:rsid w:val="00A559BE"/>
    <w:rsid w:val="00A5705E"/>
    <w:rsid w:val="00AA2811"/>
    <w:rsid w:val="00AC371E"/>
    <w:rsid w:val="00B32D5A"/>
    <w:rsid w:val="00B76659"/>
    <w:rsid w:val="00B800FD"/>
    <w:rsid w:val="00B85C11"/>
    <w:rsid w:val="00BD0632"/>
    <w:rsid w:val="00C3281D"/>
    <w:rsid w:val="00C360B3"/>
    <w:rsid w:val="00C41A3E"/>
    <w:rsid w:val="00C46601"/>
    <w:rsid w:val="00C533D8"/>
    <w:rsid w:val="00C5596A"/>
    <w:rsid w:val="00C77D93"/>
    <w:rsid w:val="00C9186A"/>
    <w:rsid w:val="00CE5C17"/>
    <w:rsid w:val="00D00949"/>
    <w:rsid w:val="00D22004"/>
    <w:rsid w:val="00D43F89"/>
    <w:rsid w:val="00D557E5"/>
    <w:rsid w:val="00DA6AB2"/>
    <w:rsid w:val="00DE78E5"/>
    <w:rsid w:val="00E031B9"/>
    <w:rsid w:val="00F61331"/>
    <w:rsid w:val="00FD23B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CBE\Document%20Templates\ICBE%20-%20Template%20-%20A4%20Letter.dotx" TargetMode="External"/></Relationships>
</file>

<file path=word/theme/theme1.xml><?xml version="1.0" encoding="utf-8"?>
<a:theme xmlns:a="http://schemas.openxmlformats.org/drawingml/2006/main" name="Office Theme">
  <a:themeElements>
    <a:clrScheme name="ICBE">
      <a:dk1>
        <a:srgbClr val="0C0C0C"/>
      </a:dk1>
      <a:lt1>
        <a:sysClr val="window" lastClr="FFFFFF"/>
      </a:lt1>
      <a:dk2>
        <a:srgbClr val="78B6E4"/>
      </a:dk2>
      <a:lt2>
        <a:srgbClr val="FFF5E3"/>
      </a:lt2>
      <a:accent1>
        <a:srgbClr val="233A7A"/>
      </a:accent1>
      <a:accent2>
        <a:srgbClr val="A11E21"/>
      </a:accent2>
      <a:accent3>
        <a:srgbClr val="78B6E4"/>
      </a:accent3>
      <a:accent4>
        <a:srgbClr val="9B8065"/>
      </a:accent4>
      <a:accent5>
        <a:srgbClr val="B75E4B"/>
      </a:accent5>
      <a:accent6>
        <a:srgbClr val="FFE4AF"/>
      </a:accent6>
      <a:hlink>
        <a:srgbClr val="233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ICBE - Template - A4 Letter.dotx</Template>
  <TotalTime>0</TotalTime>
  <Pages>1</Pages>
  <Words>191</Words>
  <Characters>1108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2015-07-09T11:55:00Z</dcterms:created>
  <dcterms:modified xsi:type="dcterms:W3CDTF">2015-07-09T11:55:00Z</dcterms:modified>
</cp:coreProperties>
</file>